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X/119/2015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23 września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pozbawienia kategorii drogi gminnej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18 ust. 2 pkt. 15 ustawy z dnia 8 marca 1990 r. o samorządzie gminnym ( Dz. U. z 2013 roku poz. 594 z późn. zm.) w związku z art. 2 ust. 1 ustawy z dnia 13 września 2013 r. o zmianie ustawy o drogach publicznych (Dz. U. z 2015 r. poz. 870) - Rada Gminy Górno uchwala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Pozbawia się dotychczasowej kategorii drogi gminnej odcinek drogi stanowiący przed dniem 17.12.2011 r. przebieg drogi krajowej nr 74 w miejscowości Cedzyna od km 87+485 do km 89+337, który został zaliczony do kategorii drogi gminnej na podstawie art. 10 ust. 5 ustawy o drogach publicznych, celem zaliczenia do kategorii drogi wojewódzkiej.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Położenie drogi, o której mowa w § 1 oznaczone jest na mapie stanowiącej załącznik nr 1 do niniejszej uchwały.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Wykonanie uchwały powierza się Wójtowi Gminy Górno.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Uchwała wchodzi w życie po upływie 14 dni od dnia ogłoszenia w Dzienniku Urzędowym Województwa Świętokrzyskiego.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Gminy Górno</w:t>
            </w:r>
            <w:r w:rsidRPr="00737F6A">
              <w:br/>
            </w:r>
            <w:r w:rsidRPr="00737F6A">
              <w:br/>
            </w:r>
            <w:r w:rsidRPr="00737F6A">
              <w:t>J. Bednarz</w:t>
            </w:r>
          </w:p>
        </w:tc>
      </w:tr>
    </w:tbl>
    <w:p w:rsidR="00261A16" w:rsidRPr="00737F6A" w:rsidP="00737F6A">
      <w:pPr>
        <w:pStyle w:val="ARTartustawynprozporzdzenia"/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</w:pPr>
      <w:r w:rsidRPr="00737F6A">
        <w:t xml:space="preserve">Załącznik do Uchwały </w:t>
      </w:r>
      <w:r w:rsidRPr="00737F6A">
        <w:br/>
      </w:r>
      <w:r w:rsidRPr="00737F6A">
        <w:t>Rady Gminy Górno</w:t>
      </w:r>
      <w:r w:rsidRPr="00737F6A">
        <w:br/>
      </w:r>
      <w:r w:rsidRPr="00737F6A">
        <w:t>z dnia 23 września 2015 r.</w:t>
      </w:r>
      <w:r w:rsidRPr="00737F6A">
        <w:br/>
      </w:r>
      <w:r w:rsidRPr="00737F6A">
        <w:rPr>
          <w:rStyle w:val="Hyperlink"/>
        </w:rPr>
        <w:fldChar w:fldCharType="begin"/>
      </w:r>
      <w:r w:rsidRPr="00737F6A">
        <w:rPr>
          <w:rStyle w:val="Hyperlink"/>
        </w:rPr>
        <w:instrText xml:space="preserve"> HYPERLINK "Zalacznik1.pdf" </w:instrText>
      </w:r>
      <w:r w:rsidRPr="00737F6A">
        <w:rPr>
          <w:rStyle w:val="Hyperlink"/>
        </w:rPr>
        <w:fldChar w:fldCharType="separate"/>
      </w:r>
      <w:r w:rsidRPr="00737F6A">
        <w:rPr>
          <w:rStyle w:val="Hyperlink"/>
        </w:rPr>
        <w:t>Zalacznik1.pdf</w:t>
      </w:r>
      <w:r w:rsidRPr="00737F6A">
        <w:rPr>
          <w:rStyle w:val="Hyperlink"/>
        </w:rPr>
        <w:fldChar w:fldCharType="end"/>
      </w:r>
    </w:p>
    <w:p w:rsidR="00261A16" w:rsidRPr="00737F6A" w:rsidP="00737F6A">
      <w:pPr>
        <w:pStyle w:val="TEKSTZacznikido"/>
        <w:keepNext w:val="0"/>
      </w:pPr>
    </w:p>
    <w:p w:rsidR="00261A16" w:rsidRPr="00737F6A" w:rsidP="00737F6A">
      <w:pPr>
        <w:pStyle w:val="TEKSTZacznikido"/>
        <w:keepNext w:val="0"/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keepNext w:val="0"/>
      </w:pPr>
      <w:r w:rsidRPr="00737F6A">
        <w:t>Uzasadnienie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>Zgodnie z art. 2 ust. 1 ustawy z dnia 13 września 2013 r. o zmianie ustawy o drogach publicznych (Dz.U. Z 2015 r. poz 870) Rada Gminy, w terminie 90 dni od wejścia w życie niniejszej ustawy może, w drodze uchwały, pozbawić kategorii drogi gminnej odcinek drogi, który został zaliczony do kategorii drogi gminnej na podstawie art. 10 ust. 5 ustawy zamienianej w art. 1 w brzmieniu dotychczasowym. Odcinek drogi, o którym mowa w ust. 1, zostaje zaliczony do kategorii drogi wojewódzkiej.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ab/>
      </w:r>
      <w:r w:rsidRPr="00737F6A">
        <w:t>Z dniem 17 grudnia 2011 r. odcinek drogi stanowiącej uprzednio przebieg drogi krajowej nr 74 od km 87+485 do km 89+337, na podstawie art. 10 ust. 5 ustawy o drogach publicznych został pozbawiony dotychczasowej kategorii i zaliczony do kategorii drogi gminnej.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ab/>
      </w:r>
      <w:r w:rsidRPr="00737F6A">
        <w:t>W związku z wyżej wskazaną nowelizacją ustawy o drogach publicznych rada gminy została wyposażona w kompetencję do podjęcia uchwały w sprawie pozbawienia drogi gminnej odcinka drogi, który został zaliczony do kategorii drogi gminnej na podstawie art. 10 ust. 5 ustawy o drogach publicznych. Przedmiotowa norma umożliwia Gminie rozwiązanie automatyzmu w zakresie przejęcia przez samorząd gminny ww. odcinka dawnej drogi krajowej nr 74.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ab/>
      </w:r>
      <w:r w:rsidRPr="00737F6A">
        <w:t>Zobowiązania finansowe związane z utrzymaniem ww. drogi stanowią niewątpliwie zbyt duże obciążenie finansowe dla Gminy Górno, co w konsekwencji mogłoby skutkować nieodpowiednim utrzymaniem przedmiotowego odcinka drogi i znaczącym pogorszeniem bezpieczeństwa drogowego.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ab/>
      </w:r>
      <w:r w:rsidRPr="00737F6A">
        <w:t>Podjecie niniejszej uchwały umożliwi przeprowadzenie Gminie innych niezbędnych inwestycji, związanych z wykonaniem zadań własnych w zakresie utrzymania dróg gminnych nadając jednocześnie dawnej drodze krajowej nr 74 przynależność do właściwej kategorii dróg.</w:t>
      </w:r>
      <w:r w:rsidRPr="00737F6A">
        <w:t> </w:t>
      </w:r>
      <w:bookmarkStart w:id="0" w:name="_GoBack"/>
      <w:bookmarkEnd w:id="0"/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